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E" w:rsidRPr="003C3BB9" w:rsidRDefault="005C2FA8" w:rsidP="00F013EE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3EE" w:rsidRPr="003C3BB9" w:rsidRDefault="00F013EE" w:rsidP="00F013E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2pt;margin-top:9pt;width:36pt;height:198pt;z-index:25165619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013EE" w:rsidRPr="003C3BB9" w:rsidRDefault="00F013EE" w:rsidP="00F013E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13EE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F013EE">
        <w:rPr>
          <w:rFonts w:ascii="Comic Sans MS" w:hAnsi="Comic Sans MS"/>
          <w:b/>
          <w:color w:val="auto"/>
          <w:sz w:val="28"/>
          <w:szCs w:val="28"/>
        </w:rPr>
        <w:t>:</w:t>
      </w:r>
      <w:r w:rsidR="00F013EE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F013EE">
        <w:rPr>
          <w:rFonts w:ascii="Comic Sans MS" w:hAnsi="Comic Sans MS"/>
          <w:b/>
          <w:color w:val="auto"/>
          <w:sz w:val="28"/>
          <w:szCs w:val="28"/>
        </w:rPr>
        <w:t>Advanced Additive to Advanced Multiplicative</w:t>
      </w:r>
      <w:r w:rsidR="00F013EE">
        <w:rPr>
          <w:rFonts w:ascii="Comic Sans MS" w:hAnsi="Comic Sans MS"/>
          <w:b/>
          <w:color w:val="auto"/>
          <w:sz w:val="28"/>
          <w:szCs w:val="28"/>
        </w:rPr>
        <w:tab/>
      </w:r>
      <w:r w:rsidR="00F013EE">
        <w:rPr>
          <w:rFonts w:ascii="Comic Sans MS" w:hAnsi="Comic Sans MS"/>
          <w:b/>
          <w:color w:val="auto"/>
          <w:sz w:val="28"/>
          <w:szCs w:val="28"/>
        </w:rPr>
        <w:tab/>
        <w:t>Domain:Algebraic Thinking</w:t>
      </w:r>
    </w:p>
    <w:p w:rsidR="00F013EE" w:rsidRDefault="00F013EE" w:rsidP="00F013EE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5577"/>
        <w:gridCol w:w="6762"/>
      </w:tblGrid>
      <w:tr w:rsidR="00F013EE" w:rsidTr="00F9602F">
        <w:trPr>
          <w:trHeight w:val="282"/>
        </w:trPr>
        <w:tc>
          <w:tcPr>
            <w:tcW w:w="1648" w:type="dxa"/>
            <w:vMerge w:val="restart"/>
            <w:shd w:val="clear" w:color="auto" w:fill="D9D9D9"/>
          </w:tcPr>
          <w:p w:rsidR="00F013EE" w:rsidRPr="004548DE" w:rsidRDefault="00F013EE" w:rsidP="001058F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4548DE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5577" w:type="dxa"/>
            <w:shd w:val="clear" w:color="auto" w:fill="D9D9D9"/>
          </w:tcPr>
          <w:p w:rsidR="00F013EE" w:rsidRPr="00177847" w:rsidRDefault="000F0D80" w:rsidP="000F0D80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77847">
              <w:rPr>
                <w:rFonts w:ascii="Comic Sans MS" w:hAnsi="Comic Sans MS"/>
                <w:b/>
                <w:color w:val="auto"/>
              </w:rPr>
              <w:t>Algebra: Level Four</w:t>
            </w:r>
          </w:p>
        </w:tc>
        <w:tc>
          <w:tcPr>
            <w:tcW w:w="6762" w:type="dxa"/>
            <w:shd w:val="clear" w:color="auto" w:fill="D9D9D9"/>
          </w:tcPr>
          <w:p w:rsidR="00F013EE" w:rsidRPr="00177847" w:rsidRDefault="000F0D80" w:rsidP="000F0D80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77847">
              <w:rPr>
                <w:rFonts w:ascii="Comic Sans MS" w:hAnsi="Comic Sans MS"/>
                <w:b/>
                <w:color w:val="auto"/>
              </w:rPr>
              <w:t>Number: Level Five</w:t>
            </w:r>
          </w:p>
        </w:tc>
      </w:tr>
      <w:tr w:rsidR="00F013EE" w:rsidTr="00F9602F">
        <w:trPr>
          <w:trHeight w:val="145"/>
        </w:trPr>
        <w:tc>
          <w:tcPr>
            <w:tcW w:w="1648" w:type="dxa"/>
            <w:vMerge/>
            <w:shd w:val="clear" w:color="auto" w:fill="D9D9D9"/>
          </w:tcPr>
          <w:p w:rsidR="00F013EE" w:rsidRPr="004548DE" w:rsidRDefault="00F013EE" w:rsidP="001058F7">
            <w:pPr>
              <w:pStyle w:val="Default"/>
              <w:rPr>
                <w:color w:val="auto"/>
              </w:rPr>
            </w:pPr>
          </w:p>
        </w:tc>
        <w:tc>
          <w:tcPr>
            <w:tcW w:w="5577" w:type="dxa"/>
          </w:tcPr>
          <w:p w:rsidR="000F0D80" w:rsidRPr="00177847" w:rsidRDefault="000F0D80" w:rsidP="000F0D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Patterns and Relationships AO2:</w:t>
            </w:r>
          </w:p>
          <w:p w:rsidR="000F0D80" w:rsidRPr="00177847" w:rsidRDefault="000F0D80" w:rsidP="000F0D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</w:rPr>
              <w:t>Use graphs, tables, and rules to describe linear relationships found in number and spatial patterns.</w:t>
            </w:r>
          </w:p>
          <w:p w:rsidR="000F0D80" w:rsidRPr="00177847" w:rsidRDefault="000F0D80" w:rsidP="000F0D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Equations and Expressions AO1</w:t>
            </w:r>
          </w:p>
          <w:p w:rsidR="000F0D80" w:rsidRPr="00177847" w:rsidRDefault="000F0D80" w:rsidP="000F0D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 and solve simple linear equations. </w:t>
            </w:r>
          </w:p>
          <w:p w:rsidR="000F0D80" w:rsidRPr="00177847" w:rsidRDefault="000F0D80" w:rsidP="000F0D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762" w:type="dxa"/>
          </w:tcPr>
          <w:p w:rsidR="00F013EE" w:rsidRPr="00177847" w:rsidRDefault="000F0D80" w:rsidP="000F0D80">
            <w:pPr>
              <w:pStyle w:val="Default"/>
              <w:rPr>
                <w:rFonts w:asciiTheme="minorHAnsi" w:hAnsiTheme="minorHAnsi" w:cs="Palatino"/>
                <w:sz w:val="22"/>
                <w:szCs w:val="22"/>
                <w:u w:val="single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</w:t>
            </w:r>
            <w:r w:rsidRPr="00177847">
              <w:rPr>
                <w:rFonts w:asciiTheme="minorHAnsi" w:hAnsiTheme="minorHAnsi" w:cs="Palatino"/>
                <w:sz w:val="22"/>
                <w:szCs w:val="22"/>
                <w:u w:val="single"/>
              </w:rPr>
              <w:t xml:space="preserve"> Strategies and Knowledge AO2:</w:t>
            </w:r>
          </w:p>
          <w:p w:rsidR="000F0D80" w:rsidRPr="00177847" w:rsidRDefault="000F0D80" w:rsidP="000F0D80">
            <w:pPr>
              <w:pStyle w:val="Default"/>
              <w:rPr>
                <w:rFonts w:asciiTheme="minorHAnsi" w:hAnsiTheme="minorHAnsi" w:cs="Palatino"/>
                <w:sz w:val="22"/>
                <w:szCs w:val="22"/>
              </w:rPr>
            </w:pPr>
            <w:r w:rsidRPr="00177847">
              <w:rPr>
                <w:rFonts w:asciiTheme="minorHAnsi" w:hAnsiTheme="minorHAnsi" w:cs="Palatino"/>
                <w:sz w:val="22"/>
                <w:szCs w:val="22"/>
              </w:rPr>
              <w:t>Use prime numbers, common factors and multiples, and powers [including square roots].</w:t>
            </w:r>
          </w:p>
        </w:tc>
      </w:tr>
    </w:tbl>
    <w:p w:rsidR="00F013EE" w:rsidRDefault="00F013EE" w:rsidP="00F013EE">
      <w:pPr>
        <w:pStyle w:val="Default"/>
        <w:rPr>
          <w:color w:val="auto"/>
        </w:rPr>
      </w:pPr>
    </w:p>
    <w:tbl>
      <w:tblPr>
        <w:tblW w:w="13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0"/>
        <w:gridCol w:w="8898"/>
      </w:tblGrid>
      <w:tr w:rsidR="00C931FA" w:rsidTr="00F9602F">
        <w:trPr>
          <w:trHeight w:val="146"/>
        </w:trPr>
        <w:tc>
          <w:tcPr>
            <w:tcW w:w="5090" w:type="dxa"/>
            <w:shd w:val="clear" w:color="auto" w:fill="D9D9D9"/>
          </w:tcPr>
          <w:p w:rsidR="00C931FA" w:rsidRPr="004548DE" w:rsidRDefault="00C931FA" w:rsidP="001058F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4548DE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8898" w:type="dxa"/>
            <w:shd w:val="clear" w:color="auto" w:fill="D9D9D9"/>
          </w:tcPr>
          <w:p w:rsidR="00C931FA" w:rsidRPr="004548DE" w:rsidRDefault="00C931FA" w:rsidP="001058F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4548DE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F9602F">
        <w:trPr>
          <w:trHeight w:val="70"/>
        </w:trPr>
        <w:tc>
          <w:tcPr>
            <w:tcW w:w="5090" w:type="dxa"/>
          </w:tcPr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relationships in repeating and sequential patterns and represent the relationships using additive and multiplicative rules, </w:t>
            </w:r>
          </w:p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In the sequence 3, 7, 11, 15, …, the tenth number is 10 </w:t>
            </w:r>
            <w:r w:rsidRPr="00177847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6" o:title=""/>
                </v:shape>
                <o:OLEObject Type="Embed" ProgID="Equation.3" ShapeID="_x0000_i1025" DrawAspect="Content" ObjectID="_1535957928" r:id="rId7"/>
              </w:object>
            </w: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4 – 1 = 39.</w:t>
            </w:r>
          </w:p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8898" w:type="dxa"/>
          </w:tcPr>
          <w:p w:rsidR="00C931FA" w:rsidRPr="00177847" w:rsidRDefault="00C931FA" w:rsidP="001058F7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Number through Measurement, Geometry, Algebra, and Statistics 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</w:rPr>
              <w:t>(Book 9)</w:t>
            </w:r>
          </w:p>
          <w:p w:rsidR="00C931FA" w:rsidRPr="00177847" w:rsidRDefault="00C931FA" w:rsidP="001058F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sz w:val="22"/>
                <w:szCs w:val="22"/>
                <w:lang w:val="en-NZ"/>
              </w:rPr>
              <w:t>Sticky Moments (34-38)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931FA" w:rsidRPr="00177847" w:rsidRDefault="00C931FA" w:rsidP="001058F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8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tern Predictions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9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Duncan’s D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ay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C931FA" w:rsidRPr="00177847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10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Puzzling Patterns</w:t>
              </w:r>
            </w:hyperlink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1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All Square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2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Where to S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3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Waka Widths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C931FA" w:rsidRPr="00177847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14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Patterns and R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ules</w:t>
              </w:r>
            </w:hyperlink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L1 </w:t>
            </w:r>
            <w:hyperlink r:id="rId15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Building Border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C931FA" w:rsidRPr="00177847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L1 </w:t>
            </w:r>
            <w:hyperlink r:id="rId16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Tiling Teasers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(18)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lg 7/8 4.2 </w:t>
            </w:r>
            <w:hyperlink r:id="rId17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Which DJ?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18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Straw C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hains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19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Bailey Bridges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(6)</w:t>
            </w:r>
          </w:p>
          <w:p w:rsidR="00C931FA" w:rsidRPr="00177847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20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Stapled</w:t>
              </w:r>
            </w:hyperlink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Alg 7/8 4.3</w:t>
            </w:r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hyperlink r:id="rId21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Table Ma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ts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A45299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Alg 7/8 4.3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hyperlink r:id="rId22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Stacking Up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C931FA" w:rsidRPr="00177847" w:rsidRDefault="006353ED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Alg 7/8 4.3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hyperlink r:id="rId23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 H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ouses</w:t>
              </w:r>
            </w:hyperlink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5299" w:rsidRPr="00A45299" w:rsidRDefault="00A45299" w:rsidP="001058F7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45299">
              <w:rPr>
                <w:rFonts w:asciiTheme="minorHAnsi" w:hAnsiTheme="minorHAnsi"/>
                <w:b/>
                <w:i/>
                <w:sz w:val="22"/>
                <w:szCs w:val="22"/>
              </w:rPr>
              <w:t>nzmaths website</w:t>
            </w:r>
          </w:p>
          <w:p w:rsidR="00C931FA" w:rsidRPr="00177847" w:rsidRDefault="001E57C3" w:rsidP="001058F7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4" w:history="1">
              <w:r w:rsidR="004C7B4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You can Count on Squares</w:t>
              </w:r>
            </w:hyperlink>
            <w:r w:rsidR="004C7B4B" w:rsidRPr="00177847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C931FA" w:rsidRPr="00177847" w:rsidRDefault="001E57C3" w:rsidP="00B83A0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25" w:history="1">
              <w:r w:rsidR="004C7B4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Tukutuku Panels</w:t>
              </w:r>
            </w:hyperlink>
            <w:r w:rsidR="004C7B4B" w:rsidRPr="00177847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</w:tc>
      </w:tr>
    </w:tbl>
    <w:p w:rsidR="006353ED" w:rsidRDefault="006353ED">
      <w:r>
        <w:br w:type="page"/>
      </w:r>
    </w:p>
    <w:tbl>
      <w:tblPr>
        <w:tblW w:w="13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8480"/>
      </w:tblGrid>
      <w:tr w:rsidR="00C931FA" w:rsidTr="00F9602F">
        <w:trPr>
          <w:trHeight w:val="50"/>
        </w:trPr>
        <w:tc>
          <w:tcPr>
            <w:tcW w:w="5508" w:type="dxa"/>
            <w:shd w:val="clear" w:color="auto" w:fill="D9D9D9"/>
          </w:tcPr>
          <w:p w:rsidR="00C931FA" w:rsidRPr="004548DE" w:rsidRDefault="00F013EE" w:rsidP="001058F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lastRenderedPageBreak/>
              <w:br w:type="page"/>
            </w:r>
            <w:r w:rsidR="00C931FA" w:rsidRPr="004548DE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8480" w:type="dxa"/>
            <w:shd w:val="clear" w:color="auto" w:fill="D9D9D9"/>
          </w:tcPr>
          <w:p w:rsidR="00C931FA" w:rsidRPr="004548DE" w:rsidRDefault="005C2FA8" w:rsidP="001058F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noProof/>
                <w:color w:val="auto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19685</wp:posOffset>
                      </wp:positionV>
                      <wp:extent cx="457200" cy="2514600"/>
                      <wp:effectExtent l="10795" t="10160" r="8255" b="8890"/>
                      <wp:wrapNone/>
                      <wp:docPr id="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514600"/>
                                <a:chOff x="699" y="6041"/>
                                <a:chExt cx="720" cy="4200"/>
                              </a:xfrm>
                            </wpg:grpSpPr>
                            <wps:wsp>
                              <wps:cNvPr id="10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CA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2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8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84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66657D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34" style="position:absolute;margin-left:438.85pt;margin-top:1.5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">
                      <v:shape id="Text Box 75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76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v:textbox>
                      </v:shape>
                      <v:shape id="Text Box 77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v:textbox>
                      </v:shape>
                      <v:shape id="Text Box 78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9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shape id="Text Box 80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Text Box 81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C931FA" w:rsidRPr="003C3BB9" w:rsidRDefault="00C931FA" w:rsidP="0066657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31FA" w:rsidRPr="004548DE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F9602F">
        <w:trPr>
          <w:trHeight w:val="2627"/>
        </w:trPr>
        <w:tc>
          <w:tcPr>
            <w:tcW w:w="5508" w:type="dxa"/>
          </w:tcPr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>Interpret and identify relationships in tables and graphs.</w:t>
            </w:r>
          </w:p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8480" w:type="dxa"/>
          </w:tcPr>
          <w:p w:rsidR="00C931FA" w:rsidRPr="00177847" w:rsidRDefault="00C931FA" w:rsidP="00E93C5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Number 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Through 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Measurement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Geometry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Algebra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, And 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Statistics 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17784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Book </w:t>
            </w:r>
            <w:r w:rsidR="00B83A0B" w:rsidRPr="00177847">
              <w:rPr>
                <w:rFonts w:asciiTheme="minorHAnsi" w:hAnsiTheme="minorHAnsi"/>
                <w:b/>
                <w:i/>
                <w:sz w:val="22"/>
                <w:szCs w:val="22"/>
              </w:rPr>
              <w:t>9)</w:t>
            </w:r>
          </w:p>
          <w:p w:rsidR="00C931FA" w:rsidRPr="00177847" w:rsidRDefault="001E57C3" w:rsidP="00E93C5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hyperlink r:id="rId26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Sticky Moments</w:t>
              </w:r>
            </w:hyperlink>
            <w:r w:rsidR="00C931FA" w:rsidRPr="00177847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B83A0B" w:rsidRPr="00177847">
              <w:rPr>
                <w:rFonts w:asciiTheme="minorHAnsi" w:hAnsiTheme="minorHAnsi"/>
                <w:sz w:val="22"/>
                <w:szCs w:val="22"/>
                <w:lang w:val="en-NZ"/>
              </w:rPr>
              <w:t>(34-38)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C931FA" w:rsidRPr="00177847" w:rsidRDefault="00C931FA" w:rsidP="001058F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3 </w:t>
            </w:r>
            <w:hyperlink r:id="rId27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Spreadsheet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Challenge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28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Possum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Poles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29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Ups </w:t>
              </w:r>
              <w:r w:rsidR="004C13D8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Downs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3-4 </w:t>
            </w:r>
            <w:hyperlink r:id="rId30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Tongan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Travel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31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Graphic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Details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</w:t>
            </w: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L1 </w:t>
            </w:r>
            <w:hyperlink r:id="rId32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Cube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Signs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hyperlink r:id="rId33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Fencing</w:t>
              </w:r>
            </w:hyperlink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(6)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hyperlink r:id="rId34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Patterns </w:t>
              </w:r>
              <w:r w:rsidR="004E09FD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Spreadsheets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hyperlink r:id="rId35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</w:t>
              </w:r>
              <w:r w:rsidR="004E09FD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ā</w:t>
              </w:r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nau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Photo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A45299" w:rsidRDefault="00A45299" w:rsidP="001058F7">
            <w:pPr>
              <w:pStyle w:val="Default"/>
              <w:rPr>
                <w:rStyle w:val="Hyperlink"/>
                <w:rFonts w:asciiTheme="minorHAnsi" w:hAnsiTheme="minorHAnsi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hyperlink r:id="rId36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Graphic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Details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  <w:r w:rsidR="00B56968" w:rsidRPr="00177847">
              <w:fldChar w:fldCharType="begin"/>
            </w:r>
            <w:r w:rsidR="00B56968" w:rsidRPr="00177847">
              <w:rPr>
                <w:rFonts w:asciiTheme="minorHAnsi" w:hAnsiTheme="minorHAnsi"/>
                <w:sz w:val="22"/>
                <w:szCs w:val="22"/>
              </w:rPr>
              <w:instrText xml:space="preserve"> HYPERLINK "https://nzmaths.co.nz/node/13529" </w:instrText>
            </w:r>
            <w:r w:rsidR="00B56968" w:rsidRPr="00177847">
              <w:fldChar w:fldCharType="separate"/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r w:rsidR="00C931FA" w:rsidRPr="00177847">
              <w:rPr>
                <w:rStyle w:val="Hyperlink"/>
                <w:rFonts w:asciiTheme="minorHAnsi" w:hAnsiTheme="minorHAnsi"/>
                <w:sz w:val="22"/>
                <w:szCs w:val="22"/>
                <w:lang w:val="en-NZ"/>
              </w:rPr>
              <w:t>Scooting</w:t>
            </w:r>
            <w:r w:rsidR="00B56968" w:rsidRPr="00177847">
              <w:rPr>
                <w:rStyle w:val="Hyperlink"/>
                <w:rFonts w:asciiTheme="minorHAnsi" w:hAnsiTheme="minorHAnsi"/>
                <w:sz w:val="22"/>
                <w:szCs w:val="22"/>
                <w:lang w:val="en-NZ"/>
              </w:rPr>
              <w:fldChar w:fldCharType="end"/>
            </w:r>
            <w:r w:rsidR="00C931FA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(24)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4.2 </w:t>
            </w:r>
            <w:hyperlink r:id="rId37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Hine’s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Spreadsheets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38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Parking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Fees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39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Changing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Tyres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A45299" w:rsidRDefault="00C931FA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</w:t>
            </w:r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7/8 4.3 </w:t>
            </w:r>
            <w:hyperlink r:id="rId40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Save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Some, Spend Some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1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Kidding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Around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2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Stepping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Stones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3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Patterns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, Rules And Spreadsheets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4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Car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Journey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 </w:t>
            </w:r>
          </w:p>
          <w:p w:rsidR="00A45299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5" w:history="1">
              <w:r w:rsidR="00DA12E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Surfboard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Sums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(23)</w:t>
            </w:r>
          </w:p>
          <w:p w:rsidR="00C931FA" w:rsidRPr="00177847" w:rsidRDefault="00A45299" w:rsidP="001058F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46" w:history="1">
              <w:r w:rsidR="00C931FA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Holiday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Pay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</w:tc>
      </w:tr>
    </w:tbl>
    <w:p w:rsidR="00A45299" w:rsidRDefault="00A45299">
      <w:r>
        <w:br w:type="page"/>
      </w:r>
    </w:p>
    <w:tbl>
      <w:tblPr>
        <w:tblW w:w="13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8480"/>
      </w:tblGrid>
      <w:tr w:rsidR="00A45299" w:rsidRPr="004548DE" w:rsidTr="00F9602F">
        <w:trPr>
          <w:trHeight w:val="409"/>
        </w:trPr>
        <w:tc>
          <w:tcPr>
            <w:tcW w:w="5508" w:type="dxa"/>
            <w:shd w:val="clear" w:color="auto" w:fill="D9D9D9"/>
          </w:tcPr>
          <w:p w:rsidR="00A45299" w:rsidRPr="00A45299" w:rsidRDefault="00A45299" w:rsidP="00A4529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5299">
              <w:rPr>
                <w:rFonts w:ascii="Comic Sans MS" w:hAnsi="Comic Sans MS"/>
                <w:b/>
                <w:color w:val="auto"/>
              </w:rPr>
              <w:lastRenderedPageBreak/>
              <w:br w:type="page"/>
              <w:t>Strategies being developed</w:t>
            </w:r>
          </w:p>
        </w:tc>
        <w:tc>
          <w:tcPr>
            <w:tcW w:w="8480" w:type="dxa"/>
            <w:shd w:val="clear" w:color="auto" w:fill="D9D9D9"/>
          </w:tcPr>
          <w:p w:rsidR="00A45299" w:rsidRPr="00A45299" w:rsidRDefault="00A45299" w:rsidP="00A45299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A45299">
              <w:rPr>
                <w:rFonts w:ascii="Comic Sans MS" w:hAnsi="Comic Sans MS"/>
                <w:b/>
                <w:noProof/>
                <w:color w:val="auto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7DC738" wp14:editId="39505389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19685</wp:posOffset>
                      </wp:positionV>
                      <wp:extent cx="457200" cy="2514600"/>
                      <wp:effectExtent l="10795" t="10160" r="8255" b="8890"/>
                      <wp:wrapNone/>
                      <wp:docPr id="2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514600"/>
                                <a:chOff x="699" y="6041"/>
                                <a:chExt cx="720" cy="4200"/>
                              </a:xfrm>
                            </wpg:grpSpPr>
                            <wps:wsp>
                              <wps:cNvPr id="26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CA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2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8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84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5299" w:rsidRPr="003C3BB9" w:rsidRDefault="00A45299" w:rsidP="00A45299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DC738" id="Group 82" o:spid="_x0000_s1042" style="position:absolute;margin-left:426.85pt;margin-top:1.55pt;width:36pt;height:198pt;z-index:25165926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">
                      <v:shape id="Text Box 83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4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v:textbox>
                      </v:shape>
                      <v:shape id="Text Box 85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v:textbox>
                      </v:shape>
                      <v:shape id="Text Box 86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7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PvwAAANsAAAAPAAAAZHJzL2Rvd25yZXYueG1sRE9Ni8Iw&#10;EL0v+B/CCN7WVAV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BnwTNPvwAAANsAAAAPAAAAAAAA&#10;AAAAAAAAAAcCAABkcnMvZG93bnJldi54bWxQSwUGAAAAAAMAAwC3AAAA8wIAAAAA&#10;" fillcolor="silver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shape id="Text Box 88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" fillcolor="silver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Text Box 89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:rsidR="00A45299" w:rsidRPr="003C3BB9" w:rsidRDefault="00A45299" w:rsidP="00A4529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45299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F9602F">
        <w:trPr>
          <w:trHeight w:val="3199"/>
        </w:trPr>
        <w:tc>
          <w:tcPr>
            <w:tcW w:w="5508" w:type="dxa"/>
          </w:tcPr>
          <w:p w:rsidR="00C931FA" w:rsidRPr="00177847" w:rsidRDefault="00C931FA" w:rsidP="001058F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>Model situations with equations, and expressions, and find missing unknowns in the equations.</w:t>
            </w:r>
          </w:p>
        </w:tc>
        <w:tc>
          <w:tcPr>
            <w:tcW w:w="8480" w:type="dxa"/>
          </w:tcPr>
          <w:p w:rsidR="00C931FA" w:rsidRPr="00177847" w:rsidRDefault="00B83A0B" w:rsidP="00BE4FBF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A45299" w:rsidRDefault="00B83A0B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47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Preparing For The H</w:t>
              </w:r>
              <w:r w:rsidR="004E09FD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ā</w:t>
              </w:r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ngi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C931FA" w:rsidRPr="00177847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 </w:t>
            </w:r>
            <w:hyperlink r:id="rId48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Putting Pens To Paper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A45299" w:rsidRDefault="00B83A0B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49" w:history="1">
              <w:r w:rsidR="004E09FD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Delicatessen</w:t>
              </w:r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Mathematics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50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Stacks Of Money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51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Domino Delight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52" w:history="1">
              <w:r w:rsidR="008917F7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Cup 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Capers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C931FA" w:rsidRPr="00177847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3-4 </w:t>
            </w:r>
            <w:hyperlink r:id="rId53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Tricks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A45299" w:rsidRDefault="00B83A0B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L1 </w:t>
            </w:r>
            <w:hyperlink r:id="rId54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Thinking Ahead</w:t>
              </w:r>
            </w:hyperlink>
            <w:r w:rsidR="006353ED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Alg 7/8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L1</w:t>
            </w: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hyperlink r:id="rId55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Ve</w:t>
              </w:r>
              <w:r w:rsidRPr="00A4529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dic </w:t>
              </w:r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L1 </w:t>
            </w:r>
            <w:hyperlink r:id="rId56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 Chains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C931FA" w:rsidRPr="00177847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L1 </w:t>
            </w:r>
            <w:hyperlink r:id="rId57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Pizza Order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A45299" w:rsidRDefault="00B83A0B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58" w:history="1">
              <w:r w:rsidRPr="00A4529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Cru</w:t>
              </w:r>
              <w:r w:rsidR="008917F7" w:rsidRPr="00A4529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</w:t>
              </w:r>
              <w:r w:rsidR="00A45299" w:rsidRPr="00A45299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ching</w:t>
              </w:r>
            </w:hyperlink>
            <w:r w:rsidR="00A45299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59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Table Tennis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0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Up The Garden Path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1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 Artist’s Delight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2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Pegged Out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(13)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3" w:history="1">
              <w:r w:rsidR="008917F7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Fish and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Chips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4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 Chains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C931FA" w:rsidRPr="00177847" w:rsidRDefault="00A45299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4.2 </w:t>
            </w:r>
            <w:hyperlink r:id="rId65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Puzzles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C931FA" w:rsidRPr="00177847" w:rsidRDefault="00B83A0B" w:rsidP="00BE4FB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Alg 7/8 4.3 </w:t>
            </w:r>
            <w:hyperlink r:id="rId66" w:history="1">
              <w:r w:rsidRPr="006353ED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Problem Smorgasbord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  <w:p w:rsidR="00A45299" w:rsidRDefault="00A45299" w:rsidP="00BE4F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5299" w:rsidRPr="00A45299" w:rsidRDefault="00A45299" w:rsidP="00BE4FBF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45299">
              <w:rPr>
                <w:rFonts w:asciiTheme="minorHAnsi" w:hAnsiTheme="minorHAnsi"/>
                <w:b/>
                <w:i/>
                <w:sz w:val="22"/>
                <w:szCs w:val="22"/>
              </w:rPr>
              <w:t>nzmaths website</w:t>
            </w:r>
          </w:p>
          <w:p w:rsidR="004C7B4B" w:rsidRPr="00177847" w:rsidRDefault="001E57C3" w:rsidP="00BE4F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Balancing Acts</w:t>
              </w:r>
            </w:hyperlink>
            <w:r w:rsidR="00B83A0B" w:rsidRPr="001778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31FA" w:rsidRPr="00177847" w:rsidRDefault="001E57C3" w:rsidP="00BE4F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Matilda’s Waltz </w:t>
              </w:r>
              <w:r w:rsidR="008917F7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with the 5 Strip Box</w:t>
              </w:r>
            </w:hyperlink>
          </w:p>
        </w:tc>
      </w:tr>
    </w:tbl>
    <w:p w:rsidR="00A45299" w:rsidRDefault="00A45299">
      <w:r>
        <w:br w:type="page"/>
      </w:r>
    </w:p>
    <w:tbl>
      <w:tblPr>
        <w:tblW w:w="13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8460"/>
      </w:tblGrid>
      <w:tr w:rsidR="00C931FA" w:rsidTr="00F9602F">
        <w:tc>
          <w:tcPr>
            <w:tcW w:w="5508" w:type="dxa"/>
            <w:shd w:val="clear" w:color="auto" w:fill="D9D9D9"/>
          </w:tcPr>
          <w:p w:rsidR="00C931FA" w:rsidRPr="004548DE" w:rsidRDefault="00ED306C" w:rsidP="00E03BB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>
              <w:lastRenderedPageBreak/>
              <w:br w:type="page"/>
            </w:r>
            <w:r w:rsidR="00C931FA" w:rsidRPr="004548DE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8460" w:type="dxa"/>
            <w:shd w:val="clear" w:color="auto" w:fill="D9D9D9"/>
          </w:tcPr>
          <w:p w:rsidR="00C931FA" w:rsidRPr="004548DE" w:rsidRDefault="005C2FA8" w:rsidP="00E03BB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noProof/>
                <w:color w:val="auto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19685</wp:posOffset>
                      </wp:positionV>
                      <wp:extent cx="457200" cy="2514600"/>
                      <wp:effectExtent l="10795" t="10160" r="8255" b="8890"/>
                      <wp:wrapNone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514600"/>
                                <a:chOff x="699" y="6041"/>
                                <a:chExt cx="720" cy="4200"/>
                              </a:xfrm>
                            </wpg:grpSpPr>
                            <wps:wsp>
                              <wps:cNvPr id="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6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CA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2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78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 w:rsidRPr="003C3BB9"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84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0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" y="9641"/>
                                  <a:ext cx="7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31FA" w:rsidRPr="003C3BB9" w:rsidRDefault="00C931FA" w:rsidP="00ED306C">
                                    <w:pP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lang w:val="en-US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0" style="position:absolute;margin-left:426.85pt;margin-top:1.5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">
                      <v:shape id="Text Box 83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4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v:textbox>
                      </v:shape>
                      <v:shape id="Text Box 85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v:textbox>
                      </v:shape>
                      <v:shape id="Text Box 86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7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shape id="Text Box 88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Text Box 89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C931FA" w:rsidRPr="003C3BB9" w:rsidRDefault="00C931FA" w:rsidP="00ED306C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31FA" w:rsidRPr="004548DE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931FA" w:rsidTr="00F9602F">
        <w:tc>
          <w:tcPr>
            <w:tcW w:w="5508" w:type="dxa"/>
          </w:tcPr>
          <w:p w:rsidR="00C931FA" w:rsidRPr="00177847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>Find out whether a number is prime or non-prime, and use primes to find the factors of a number.</w:t>
            </w:r>
          </w:p>
          <w:p w:rsidR="00C931FA" w:rsidRPr="00177847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</w:tcPr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69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Your Prime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0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Bananas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C931FA" w:rsidRPr="00177847" w:rsidRDefault="008917F7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1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t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 Extraordinary Lengths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2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Boxing Balls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3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Prime Sites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</w:tc>
      </w:tr>
      <w:tr w:rsidR="00C931FA" w:rsidTr="00F9602F">
        <w:tc>
          <w:tcPr>
            <w:tcW w:w="5508" w:type="dxa"/>
          </w:tcPr>
          <w:p w:rsidR="00C931FA" w:rsidRPr="00177847" w:rsidRDefault="00C931FA" w:rsidP="00E03BB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7847">
              <w:rPr>
                <w:rFonts w:asciiTheme="minorHAnsi" w:hAnsiTheme="minorHAnsi" w:cs="Tahoma"/>
                <w:sz w:val="22"/>
                <w:szCs w:val="22"/>
                <w:lang w:val="en-US"/>
              </w:rPr>
              <w:t>Find relationships and patterns in powers and square roots.</w:t>
            </w:r>
          </w:p>
        </w:tc>
        <w:tc>
          <w:tcPr>
            <w:tcW w:w="8460" w:type="dxa"/>
          </w:tcPr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4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Building Squares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5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Calculator Power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6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Cubic Capacity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(17)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7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Growing Pains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(18)</w:t>
            </w:r>
          </w:p>
          <w:p w:rsidR="00C931FA" w:rsidRPr="00177847" w:rsidRDefault="00886BA0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8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Fold a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Crease</w:t>
              </w:r>
            </w:hyperlink>
            <w:r w:rsidR="00B83A0B"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(19)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79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Pip’s Pay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80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Starting With Stamps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  <w:p w:rsidR="00C931FA" w:rsidRPr="00177847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4.4 </w:t>
            </w:r>
            <w:hyperlink r:id="rId81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Superior Side Lengths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C931FA" w:rsidRDefault="00B83A0B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82" w:history="1">
              <w:r w:rsidRPr="00177847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Body Mass</w:t>
              </w:r>
            </w:hyperlink>
            <w:r w:rsidRPr="00177847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177847" w:rsidRDefault="00177847" w:rsidP="00E03BB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77847" w:rsidRPr="00177847" w:rsidRDefault="00177847" w:rsidP="00E03BB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77847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nzmaths website</w:t>
            </w:r>
          </w:p>
          <w:p w:rsidR="00886BA0" w:rsidRPr="00177847" w:rsidRDefault="001E57C3" w:rsidP="00E03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83" w:history="1"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Two’s Company</w:t>
              </w:r>
            </w:hyperlink>
            <w:r w:rsidR="00B83A0B" w:rsidRPr="001778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31FA" w:rsidRPr="00177847" w:rsidRDefault="001E57C3" w:rsidP="00E03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886BA0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How and Why o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f General Terms </w:t>
              </w:r>
            </w:hyperlink>
            <w:r w:rsidR="00B83A0B" w:rsidRPr="001778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31FA" w:rsidRPr="00177847" w:rsidRDefault="001E57C3" w:rsidP="00886B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886BA0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Truth About Triangles a</w:t>
              </w:r>
              <w:r w:rsidR="00B83A0B" w:rsidRPr="0017784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nd Squares</w:t>
              </w:r>
            </w:hyperlink>
            <w:r w:rsidR="00B83A0B" w:rsidRPr="001778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bookmarkEnd w:id="0"/>
    </w:tbl>
    <w:p w:rsidR="00ED306C" w:rsidRDefault="00ED306C" w:rsidP="00ED306C"/>
    <w:p w:rsidR="002D763C" w:rsidRDefault="00AB743E" w:rsidP="00AB743E">
      <w:r>
        <w:t xml:space="preserve"> </w:t>
      </w:r>
    </w:p>
    <w:sectPr w:rsidR="002D763C" w:rsidSect="006353ED">
      <w:footerReference w:type="default" r:id="rId86"/>
      <w:pgSz w:w="16838" w:h="11906" w:orient="landscape" w:code="9"/>
      <w:pgMar w:top="567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C3" w:rsidRDefault="001E57C3">
      <w:r>
        <w:separator/>
      </w:r>
    </w:p>
  </w:endnote>
  <w:endnote w:type="continuationSeparator" w:id="0">
    <w:p w:rsidR="001E57C3" w:rsidRDefault="001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9C" w:rsidRDefault="0012529C" w:rsidP="00587D48">
    <w:pPr>
      <w:pStyle w:val="Footer"/>
      <w:tabs>
        <w:tab w:val="clear" w:pos="8640"/>
        <w:tab w:val="right" w:pos="13467"/>
      </w:tabs>
    </w:pPr>
    <w:r>
      <w:rPr>
        <w:rFonts w:ascii="Palatino Linotype" w:hAnsi="Palatino Linotype"/>
      </w:rPr>
      <w:t>©</w:t>
    </w:r>
    <w:r>
      <w:t xml:space="preserve"> 2006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02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C3" w:rsidRDefault="001E57C3">
      <w:r>
        <w:separator/>
      </w:r>
    </w:p>
  </w:footnote>
  <w:footnote w:type="continuationSeparator" w:id="0">
    <w:p w:rsidR="001E57C3" w:rsidRDefault="001E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72556"/>
    <w:rsid w:val="000B09AC"/>
    <w:rsid w:val="000F0D80"/>
    <w:rsid w:val="001058F7"/>
    <w:rsid w:val="0012157F"/>
    <w:rsid w:val="0012529C"/>
    <w:rsid w:val="00177847"/>
    <w:rsid w:val="001B116B"/>
    <w:rsid w:val="001E57C3"/>
    <w:rsid w:val="002C0079"/>
    <w:rsid w:val="002C3C69"/>
    <w:rsid w:val="002D28CE"/>
    <w:rsid w:val="002D763C"/>
    <w:rsid w:val="00335F25"/>
    <w:rsid w:val="00357360"/>
    <w:rsid w:val="003A3EBF"/>
    <w:rsid w:val="004548DE"/>
    <w:rsid w:val="004C13D8"/>
    <w:rsid w:val="004C7B4B"/>
    <w:rsid w:val="004E09FD"/>
    <w:rsid w:val="00510E6C"/>
    <w:rsid w:val="0055090F"/>
    <w:rsid w:val="00585CAB"/>
    <w:rsid w:val="00587D48"/>
    <w:rsid w:val="0059489F"/>
    <w:rsid w:val="005C2FA8"/>
    <w:rsid w:val="005E0B27"/>
    <w:rsid w:val="006353ED"/>
    <w:rsid w:val="0066657D"/>
    <w:rsid w:val="006F1A90"/>
    <w:rsid w:val="006F4558"/>
    <w:rsid w:val="007459B4"/>
    <w:rsid w:val="00775534"/>
    <w:rsid w:val="00780E17"/>
    <w:rsid w:val="007F0296"/>
    <w:rsid w:val="00886BA0"/>
    <w:rsid w:val="008917F7"/>
    <w:rsid w:val="0095681B"/>
    <w:rsid w:val="009806BC"/>
    <w:rsid w:val="00A45299"/>
    <w:rsid w:val="00A61296"/>
    <w:rsid w:val="00AB743E"/>
    <w:rsid w:val="00AC7FD7"/>
    <w:rsid w:val="00B5578B"/>
    <w:rsid w:val="00B56968"/>
    <w:rsid w:val="00B83A0B"/>
    <w:rsid w:val="00BE4FBF"/>
    <w:rsid w:val="00C13729"/>
    <w:rsid w:val="00C7532E"/>
    <w:rsid w:val="00C931FA"/>
    <w:rsid w:val="00CF2C6C"/>
    <w:rsid w:val="00D4688F"/>
    <w:rsid w:val="00D641EA"/>
    <w:rsid w:val="00D9287A"/>
    <w:rsid w:val="00DA12EA"/>
    <w:rsid w:val="00DA334D"/>
    <w:rsid w:val="00E03BBC"/>
    <w:rsid w:val="00E93C5D"/>
    <w:rsid w:val="00EA3CCD"/>
    <w:rsid w:val="00EA5F2B"/>
    <w:rsid w:val="00EB65F1"/>
    <w:rsid w:val="00EC70A4"/>
    <w:rsid w:val="00ED306C"/>
    <w:rsid w:val="00ED68F9"/>
    <w:rsid w:val="00EF610C"/>
    <w:rsid w:val="00F013EE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6303B-9F84-426C-825E-0DD86F6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3EE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F013EE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3EE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0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5F2B"/>
    <w:rPr>
      <w:color w:val="0000FF"/>
      <w:u w:val="single"/>
    </w:rPr>
  </w:style>
  <w:style w:type="character" w:styleId="FollowedHyperlink">
    <w:name w:val="FollowedHyperlink"/>
    <w:basedOn w:val="DefaultParagraphFont"/>
    <w:rsid w:val="002D28CE"/>
    <w:rPr>
      <w:color w:val="800080"/>
      <w:u w:val="single"/>
    </w:rPr>
  </w:style>
  <w:style w:type="paragraph" w:styleId="Header">
    <w:name w:val="header"/>
    <w:basedOn w:val="Normal"/>
    <w:rsid w:val="00125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zmaths.co.nz/node/2597" TargetMode="External"/><Relationship Id="rId18" Type="http://schemas.openxmlformats.org/officeDocument/2006/relationships/hyperlink" Target="https://nzmaths.co.nz/node/2676" TargetMode="External"/><Relationship Id="rId26" Type="http://schemas.openxmlformats.org/officeDocument/2006/relationships/hyperlink" Target="https://nzmaths.co.nz/node/2520" TargetMode="External"/><Relationship Id="rId39" Type="http://schemas.openxmlformats.org/officeDocument/2006/relationships/hyperlink" Target="https://nzmaths.co.nz/node/2697" TargetMode="External"/><Relationship Id="rId21" Type="http://schemas.openxmlformats.org/officeDocument/2006/relationships/hyperlink" Target="https://nzmaths.co.nz/node/2715" TargetMode="External"/><Relationship Id="rId34" Type="http://schemas.openxmlformats.org/officeDocument/2006/relationships/hyperlink" Target="https://nzmaths.co.nz/node/2791" TargetMode="External"/><Relationship Id="rId42" Type="http://schemas.openxmlformats.org/officeDocument/2006/relationships/hyperlink" Target="https://nzmaths.co.nz/node/2720" TargetMode="External"/><Relationship Id="rId47" Type="http://schemas.openxmlformats.org/officeDocument/2006/relationships/hyperlink" Target="https://nzmaths.co.nz/node/2566" TargetMode="External"/><Relationship Id="rId50" Type="http://schemas.openxmlformats.org/officeDocument/2006/relationships/hyperlink" Target="https://nzmaths.co.nz/node/2609" TargetMode="External"/><Relationship Id="rId55" Type="http://schemas.openxmlformats.org/officeDocument/2006/relationships/hyperlink" Target="https://nzmaths.co.nz/node/2788" TargetMode="External"/><Relationship Id="rId63" Type="http://schemas.openxmlformats.org/officeDocument/2006/relationships/hyperlink" Target="https://nzmaths.co.nz/node/2687" TargetMode="External"/><Relationship Id="rId68" Type="http://schemas.openxmlformats.org/officeDocument/2006/relationships/hyperlink" Target="https://nzmaths.co.nz/node/390" TargetMode="External"/><Relationship Id="rId76" Type="http://schemas.openxmlformats.org/officeDocument/2006/relationships/hyperlink" Target="https://nzmaths.co.nz/node/3483" TargetMode="External"/><Relationship Id="rId84" Type="http://schemas.openxmlformats.org/officeDocument/2006/relationships/hyperlink" Target="https://nzmaths.co.nz/node/403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nzmaths.co.nz/node/34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zmaths.co.nz/node/2795" TargetMode="External"/><Relationship Id="rId29" Type="http://schemas.openxmlformats.org/officeDocument/2006/relationships/hyperlink" Target="https://nzmaths.co.nz/node/2567" TargetMode="External"/><Relationship Id="rId11" Type="http://schemas.openxmlformats.org/officeDocument/2006/relationships/hyperlink" Target="https://nzmaths.co.nz/node/2591" TargetMode="External"/><Relationship Id="rId24" Type="http://schemas.openxmlformats.org/officeDocument/2006/relationships/hyperlink" Target="https://nzmaths.co.nz/node/388" TargetMode="External"/><Relationship Id="rId32" Type="http://schemas.openxmlformats.org/officeDocument/2006/relationships/hyperlink" Target="https://nzmaths.co.nz/node/2784" TargetMode="External"/><Relationship Id="rId37" Type="http://schemas.openxmlformats.org/officeDocument/2006/relationships/hyperlink" Target="https://nzmaths.co.nz/node/2685" TargetMode="External"/><Relationship Id="rId40" Type="http://schemas.openxmlformats.org/officeDocument/2006/relationships/hyperlink" Target="https://nzmaths.co.nz/node/2714" TargetMode="External"/><Relationship Id="rId45" Type="http://schemas.openxmlformats.org/officeDocument/2006/relationships/hyperlink" Target="https://nzmaths.co.nz/node/13528" TargetMode="External"/><Relationship Id="rId53" Type="http://schemas.openxmlformats.org/officeDocument/2006/relationships/hyperlink" Target="https://nzmaths.co.nz/node/2620" TargetMode="External"/><Relationship Id="rId58" Type="http://schemas.openxmlformats.org/officeDocument/2006/relationships/hyperlink" Target="https://nzmaths.co.nz/node/2677" TargetMode="External"/><Relationship Id="rId66" Type="http://schemas.openxmlformats.org/officeDocument/2006/relationships/hyperlink" Target="https://nzmaths.co.nz/node/2722" TargetMode="External"/><Relationship Id="rId74" Type="http://schemas.openxmlformats.org/officeDocument/2006/relationships/hyperlink" Target="https://nzmaths.co.nz/node/3479" TargetMode="External"/><Relationship Id="rId79" Type="http://schemas.openxmlformats.org/officeDocument/2006/relationships/hyperlink" Target="https://nzmaths.co.nz/node/3525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nzmaths.co.nz/node/2683" TargetMode="External"/><Relationship Id="rId82" Type="http://schemas.openxmlformats.org/officeDocument/2006/relationships/hyperlink" Target="https://nzmaths.co.nz/node/3539" TargetMode="External"/><Relationship Id="rId19" Type="http://schemas.openxmlformats.org/officeDocument/2006/relationships/hyperlink" Target="https://nzmaths.co.nz/node/26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zmaths.co.nz/node/2578" TargetMode="External"/><Relationship Id="rId14" Type="http://schemas.openxmlformats.org/officeDocument/2006/relationships/hyperlink" Target="https://nzmaths.co.nz/node/2606" TargetMode="External"/><Relationship Id="rId22" Type="http://schemas.openxmlformats.org/officeDocument/2006/relationships/hyperlink" Target="https://nzmaths.co.nz/node/2717" TargetMode="External"/><Relationship Id="rId27" Type="http://schemas.openxmlformats.org/officeDocument/2006/relationships/hyperlink" Target="https://nzmaths.co.nz/node/2570" TargetMode="External"/><Relationship Id="rId30" Type="http://schemas.openxmlformats.org/officeDocument/2006/relationships/hyperlink" Target="https://nzmaths.co.nz/node/2605" TargetMode="External"/><Relationship Id="rId35" Type="http://schemas.openxmlformats.org/officeDocument/2006/relationships/hyperlink" Target="https://nzmaths.co.nz/node/2798" TargetMode="External"/><Relationship Id="rId43" Type="http://schemas.openxmlformats.org/officeDocument/2006/relationships/hyperlink" Target="https://nzmaths.co.nz/node/2728" TargetMode="External"/><Relationship Id="rId48" Type="http://schemas.openxmlformats.org/officeDocument/2006/relationships/hyperlink" Target="https://nzmaths.co.nz/node/2582" TargetMode="External"/><Relationship Id="rId56" Type="http://schemas.openxmlformats.org/officeDocument/2006/relationships/hyperlink" Target="https://nzmaths.co.nz/node/2695" TargetMode="External"/><Relationship Id="rId64" Type="http://schemas.openxmlformats.org/officeDocument/2006/relationships/hyperlink" Target="https://nzmaths.co.nz/node/2695" TargetMode="External"/><Relationship Id="rId69" Type="http://schemas.openxmlformats.org/officeDocument/2006/relationships/hyperlink" Target="https://nzmaths.co.nz/node/3466" TargetMode="External"/><Relationship Id="rId77" Type="http://schemas.openxmlformats.org/officeDocument/2006/relationships/hyperlink" Target="https://nzmaths.co.nz/node/3523" TargetMode="External"/><Relationship Id="rId8" Type="http://schemas.openxmlformats.org/officeDocument/2006/relationships/hyperlink" Target="https://nzmaths.co.nz/node/2590" TargetMode="External"/><Relationship Id="rId51" Type="http://schemas.openxmlformats.org/officeDocument/2006/relationships/hyperlink" Target="https://nzmaths.co.nz/node/2612" TargetMode="External"/><Relationship Id="rId72" Type="http://schemas.openxmlformats.org/officeDocument/2006/relationships/hyperlink" Target="https://nzmaths.co.nz/node/3469" TargetMode="External"/><Relationship Id="rId80" Type="http://schemas.openxmlformats.org/officeDocument/2006/relationships/hyperlink" Target="https://nzmaths.co.nz/node/3527" TargetMode="External"/><Relationship Id="rId85" Type="http://schemas.openxmlformats.org/officeDocument/2006/relationships/hyperlink" Target="https://nzmaths.co.nz/node/3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zmaths.co.nz/node/2594" TargetMode="External"/><Relationship Id="rId17" Type="http://schemas.openxmlformats.org/officeDocument/2006/relationships/hyperlink" Target="https://nzmaths.co.nz/node/2675" TargetMode="External"/><Relationship Id="rId25" Type="http://schemas.openxmlformats.org/officeDocument/2006/relationships/hyperlink" Target="https://nzmaths.co.nz/node/394" TargetMode="External"/><Relationship Id="rId33" Type="http://schemas.openxmlformats.org/officeDocument/2006/relationships/hyperlink" Target="https://nzmaths.co.nz/node/2785" TargetMode="External"/><Relationship Id="rId38" Type="http://schemas.openxmlformats.org/officeDocument/2006/relationships/hyperlink" Target="https://nzmaths.co.nz/node/2689" TargetMode="External"/><Relationship Id="rId46" Type="http://schemas.openxmlformats.org/officeDocument/2006/relationships/hyperlink" Target="https://nzmaths.co.nz/node/2729" TargetMode="External"/><Relationship Id="rId59" Type="http://schemas.openxmlformats.org/officeDocument/2006/relationships/hyperlink" Target="https://nzmaths.co.nz/node/2679" TargetMode="External"/><Relationship Id="rId67" Type="http://schemas.openxmlformats.org/officeDocument/2006/relationships/hyperlink" Target="https://nzmaths.co.nz/node/389" TargetMode="External"/><Relationship Id="rId20" Type="http://schemas.openxmlformats.org/officeDocument/2006/relationships/hyperlink" Target="https://nzmaths.co.nz/node/2682" TargetMode="External"/><Relationship Id="rId41" Type="http://schemas.openxmlformats.org/officeDocument/2006/relationships/hyperlink" Target="https://nzmaths.co.nz/node/2719" TargetMode="External"/><Relationship Id="rId54" Type="http://schemas.openxmlformats.org/officeDocument/2006/relationships/hyperlink" Target="https://nzmaths.co.nz/node/2786" TargetMode="External"/><Relationship Id="rId62" Type="http://schemas.openxmlformats.org/officeDocument/2006/relationships/hyperlink" Target="https://nzmaths.co.nz/node/2684" TargetMode="External"/><Relationship Id="rId70" Type="http://schemas.openxmlformats.org/officeDocument/2006/relationships/hyperlink" Target="https://nzmaths.co.nz/node/3467" TargetMode="External"/><Relationship Id="rId75" Type="http://schemas.openxmlformats.org/officeDocument/2006/relationships/hyperlink" Target="https://nzmaths.co.nz/node/3482" TargetMode="External"/><Relationship Id="rId83" Type="http://schemas.openxmlformats.org/officeDocument/2006/relationships/hyperlink" Target="https://nzmaths.co.nz/node/391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nzmaths.co.nz/node/2790" TargetMode="External"/><Relationship Id="rId23" Type="http://schemas.openxmlformats.org/officeDocument/2006/relationships/hyperlink" Target="https://nzmaths.co.nz/node/2717" TargetMode="External"/><Relationship Id="rId28" Type="http://schemas.openxmlformats.org/officeDocument/2006/relationships/hyperlink" Target="https://nzmaths.co.nz/node/2561" TargetMode="External"/><Relationship Id="rId36" Type="http://schemas.openxmlformats.org/officeDocument/2006/relationships/hyperlink" Target="https://nzmaths.co.nz/node/2610" TargetMode="External"/><Relationship Id="rId49" Type="http://schemas.openxmlformats.org/officeDocument/2006/relationships/hyperlink" Target="https://nzmaths.co.nz/node/2604" TargetMode="External"/><Relationship Id="rId57" Type="http://schemas.openxmlformats.org/officeDocument/2006/relationships/hyperlink" Target="https://nzmaths.co.nz/node/2794" TargetMode="External"/><Relationship Id="rId10" Type="http://schemas.openxmlformats.org/officeDocument/2006/relationships/hyperlink" Target="https://nzmaths.co.nz/node/4683" TargetMode="External"/><Relationship Id="rId31" Type="http://schemas.openxmlformats.org/officeDocument/2006/relationships/hyperlink" Target="https://nzmaths.co.nz/node/2610" TargetMode="External"/><Relationship Id="rId44" Type="http://schemas.openxmlformats.org/officeDocument/2006/relationships/hyperlink" Target="https://nzmaths.co.nz/node/13527" TargetMode="External"/><Relationship Id="rId52" Type="http://schemas.openxmlformats.org/officeDocument/2006/relationships/hyperlink" Target="https://nzmaths.co.nz/node/2615" TargetMode="External"/><Relationship Id="rId60" Type="http://schemas.openxmlformats.org/officeDocument/2006/relationships/hyperlink" Target="https://nzmaths.co.nz/node/2681" TargetMode="External"/><Relationship Id="rId65" Type="http://schemas.openxmlformats.org/officeDocument/2006/relationships/hyperlink" Target="https://nzmaths.co.nz/node/2696" TargetMode="External"/><Relationship Id="rId73" Type="http://schemas.openxmlformats.org/officeDocument/2006/relationships/hyperlink" Target="https://nzmaths.co.nz/node/3470" TargetMode="External"/><Relationship Id="rId78" Type="http://schemas.openxmlformats.org/officeDocument/2006/relationships/hyperlink" Target="https://nzmaths.co.nz/node/3524" TargetMode="External"/><Relationship Id="rId81" Type="http://schemas.openxmlformats.org/officeDocument/2006/relationships/hyperlink" Target="https://nzmaths.co.nz/node/3528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Additive to Advanced Multiplicative</vt:lpstr>
    </vt:vector>
  </TitlesOfParts>
  <Company>School Support Services</Company>
  <LinksUpToDate>false</LinksUpToDate>
  <CharactersWithSpaces>7621</CharactersWithSpaces>
  <SharedDoc>false</SharedDoc>
  <HLinks>
    <vt:vector size="42" baseType="variant">
      <vt:variant>
        <vt:i4>262170</vt:i4>
      </vt:variant>
      <vt:variant>
        <vt:i4>21</vt:i4>
      </vt:variant>
      <vt:variant>
        <vt:i4>0</vt:i4>
      </vt:variant>
      <vt:variant>
        <vt:i4>5</vt:i4>
      </vt:variant>
      <vt:variant>
        <vt:lpwstr>http://www.nzmaths.co.nz/node/393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http://www.nzmaths.co.nz/node/403</vt:lpwstr>
      </vt:variant>
      <vt:variant>
        <vt:lpwstr/>
      </vt:variant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http://www.nzmaths.co.nz/node/391</vt:lpwstr>
      </vt:variant>
      <vt:variant>
        <vt:lpwstr/>
      </vt:variant>
      <vt:variant>
        <vt:i4>262170</vt:i4>
      </vt:variant>
      <vt:variant>
        <vt:i4>12</vt:i4>
      </vt:variant>
      <vt:variant>
        <vt:i4>0</vt:i4>
      </vt:variant>
      <vt:variant>
        <vt:i4>5</vt:i4>
      </vt:variant>
      <vt:variant>
        <vt:lpwstr>http://www.nzmaths.co.nz/node/390</vt:lpwstr>
      </vt:variant>
      <vt:variant>
        <vt:lpwstr/>
      </vt:variant>
      <vt:variant>
        <vt:i4>327706</vt:i4>
      </vt:variant>
      <vt:variant>
        <vt:i4>9</vt:i4>
      </vt:variant>
      <vt:variant>
        <vt:i4>0</vt:i4>
      </vt:variant>
      <vt:variant>
        <vt:i4>5</vt:i4>
      </vt:variant>
      <vt:variant>
        <vt:lpwstr>http://www.nzmaths.co.nz/node/389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http://www.nzmaths.co.nz/node/394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http://www.nzmaths.co.nz/node/388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Additive to Advanced Multiplicative</dc:title>
  <dc:creator>Kathryn</dc:creator>
  <cp:lastModifiedBy>Andrew Tagg</cp:lastModifiedBy>
  <cp:revision>6</cp:revision>
  <cp:lastPrinted>2006-01-17T04:45:00Z</cp:lastPrinted>
  <dcterms:created xsi:type="dcterms:W3CDTF">2016-09-12T01:55:00Z</dcterms:created>
  <dcterms:modified xsi:type="dcterms:W3CDTF">2016-09-20T21:38:00Z</dcterms:modified>
</cp:coreProperties>
</file>